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19" w:rsidRDefault="00220519" w:rsidP="002205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Nr sprawy: SNW/ZP-371-58/2020                                                                   Żary, dnia 28.12.2020 rok</w:t>
      </w:r>
    </w:p>
    <w:p w:rsidR="00220519" w:rsidRDefault="00220519" w:rsidP="000549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4931" w:rsidRDefault="00054931" w:rsidP="000549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WYBORZE NAJKORZYSTNIEJSZEJ  OFERTY</w:t>
      </w:r>
    </w:p>
    <w:p w:rsidR="00054931" w:rsidRDefault="00054931" w:rsidP="000549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2D84" w:rsidRDefault="00054931" w:rsidP="00492D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>Dotyczy postepowania pn.: „</w:t>
      </w:r>
      <w:r w:rsidR="00C87922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</w:rPr>
        <w:t xml:space="preserve">ukcesywna dostawa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różnych produktów leczniczych na potrzeby Szpitala Na Wyspie z siedzibą w Żarach przy ul. Pszennej 2 w podziale na 16 zadań</w:t>
      </w:r>
      <w:r w:rsidR="00C87922">
        <w:rPr>
          <w:rFonts w:ascii="Times New Roman" w:hAnsi="Times New Roman" w:cs="Times New Roman"/>
          <w:color w:val="000000"/>
        </w:rPr>
        <w:t>”</w:t>
      </w:r>
      <w:r w:rsidR="00492D84">
        <w:rPr>
          <w:rFonts w:ascii="Times New Roman" w:hAnsi="Times New Roman" w:cs="Times New Roman"/>
          <w:color w:val="000000"/>
        </w:rPr>
        <w:t xml:space="preserve">. </w:t>
      </w:r>
    </w:p>
    <w:p w:rsidR="00492D84" w:rsidRDefault="00492D84" w:rsidP="000549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54931" w:rsidRDefault="00054931" w:rsidP="000549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Działając na podstawie art. 92 ust. 2 ustawy z dnia 29 stycznia 2004 roku Prawo zamówień publicznych ( Dz. U. z 2019 roku poz. 1843 ze zm.) informuję, że w prowadzonym postępowaniu o udzielenie zamówienia publicznego na</w:t>
      </w:r>
      <w:r>
        <w:rPr>
          <w:rFonts w:ascii="Times New Roman" w:hAnsi="Times New Roman" w:cs="Times New Roman"/>
          <w:bCs/>
        </w:rPr>
        <w:t xml:space="preserve"> sukcesywną dostawę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różnych produktów leczniczych na potrzeby Szpitala Na Wyspie</w:t>
      </w:r>
      <w:r w:rsidR="00BE2401">
        <w:rPr>
          <w:rFonts w:ascii="Times New Roman" w:hAnsi="Times New Roman" w:cs="Times New Roman"/>
          <w:color w:val="000000"/>
        </w:rPr>
        <w:t xml:space="preserve"> Sp. z o.o.,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z siedzibą w Żarach przy ul. Pszennej 2 w podziale na 16 zadań</w:t>
      </w:r>
      <w:r>
        <w:rPr>
          <w:rFonts w:ascii="Times New Roman" w:hAnsi="Times New Roman" w:cs="Times New Roman"/>
          <w:bCs/>
        </w:rPr>
        <w:t>, została wybrana oferta złożona przez: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2 – oferta nr 1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Servier</w:t>
      </w:r>
      <w:proofErr w:type="spellEnd"/>
      <w:r>
        <w:rPr>
          <w:rFonts w:ascii="Times New Roman" w:hAnsi="Times New Roman" w:cs="Times New Roman"/>
          <w:bCs/>
        </w:rPr>
        <w:t xml:space="preserve"> Polska Services Sp. z o.o., 01-248 Warszawa, ul. Jana Kazimierza 10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627,48 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Do przedmiotowego zadania została złożona tylko jedna oferta, która spełnia wymagania określone w SIWZ i jest korzystna dla zamawiającego. W kryteriach oceny oferta   otrzymała 100 pkt.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4 – oferta nr 4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Fresenius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Kabi</w:t>
      </w:r>
      <w:proofErr w:type="spellEnd"/>
      <w:r>
        <w:rPr>
          <w:rFonts w:ascii="Times New Roman" w:hAnsi="Times New Roman" w:cs="Times New Roman"/>
        </w:rPr>
        <w:t xml:space="preserve"> Polska Sp. z o.o., 02-305 Warszawa, Al. Jerozolimskie 134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92 832,45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</w:rPr>
      </w:pP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 5 – oferta nr 5</w:t>
      </w: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Asclepios</w:t>
      </w:r>
      <w:proofErr w:type="spellEnd"/>
      <w:r>
        <w:rPr>
          <w:rFonts w:ascii="Times New Roman" w:hAnsi="Times New Roman" w:cs="Times New Roman"/>
        </w:rPr>
        <w:t xml:space="preserve"> S.A., 50-502 Wrocław, ul. </w:t>
      </w:r>
      <w:proofErr w:type="spellStart"/>
      <w:r>
        <w:rPr>
          <w:rFonts w:ascii="Times New Roman" w:hAnsi="Times New Roman" w:cs="Times New Roman"/>
        </w:rPr>
        <w:t>Hubska</w:t>
      </w:r>
      <w:proofErr w:type="spellEnd"/>
      <w:r>
        <w:rPr>
          <w:rFonts w:ascii="Times New Roman" w:hAnsi="Times New Roman" w:cs="Times New Roman"/>
        </w:rPr>
        <w:t xml:space="preserve"> 44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315 204,81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Uzasadnienie: Oferta spełnia wymagania określone w SIWZ, W kryteriach ocena oferta otrzymała najkorzystniejszy bilans punktów ceny i terminu dostaw cząstkowych.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 została jeszcze złożona oferta przez: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Konsorcjum firm: </w:t>
      </w:r>
      <w:proofErr w:type="spellStart"/>
      <w:r>
        <w:rPr>
          <w:rFonts w:ascii="Times New Roman" w:hAnsi="Times New Roman" w:cs="Times New Roman"/>
          <w:bCs/>
        </w:rPr>
        <w:t>Urtica</w:t>
      </w:r>
      <w:proofErr w:type="spellEnd"/>
      <w:r>
        <w:rPr>
          <w:rFonts w:ascii="Times New Roman" w:hAnsi="Times New Roman" w:cs="Times New Roman"/>
          <w:bCs/>
        </w:rPr>
        <w:t xml:space="preserve">  Sp. z o.o., 54-613 Wrocław, ul. Krzemieniecka 120 i Polska Grupa Farmaceutyczna S.A., 91-342 Łódź, ul. Zbąszyńska 3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389 556,18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88,55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48,55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</w:rPr>
      </w:pP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6 – oferta nr 6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Konsorcjum firm: </w:t>
      </w:r>
      <w:proofErr w:type="spellStart"/>
      <w:r>
        <w:rPr>
          <w:rFonts w:ascii="Times New Roman" w:hAnsi="Times New Roman" w:cs="Times New Roman"/>
          <w:bCs/>
        </w:rPr>
        <w:t>Urtica</w:t>
      </w:r>
      <w:proofErr w:type="spellEnd"/>
      <w:r>
        <w:rPr>
          <w:rFonts w:ascii="Times New Roman" w:hAnsi="Times New Roman" w:cs="Times New Roman"/>
          <w:bCs/>
        </w:rPr>
        <w:t xml:space="preserve">  Sp. z o.o., 54-613 Wrocław, ul. Krzemieniecka 120 i Polska Grupa Farmaceutyczna S.A., 91-342 Łódź, ul. Zbąszyńska 3</w:t>
      </w: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ceną brutto 8 685,08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</w:rPr>
      </w:pP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7 – oferta nr 4</w:t>
      </w: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Fresenius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Kabi</w:t>
      </w:r>
      <w:proofErr w:type="spellEnd"/>
      <w:r>
        <w:rPr>
          <w:rFonts w:ascii="Times New Roman" w:hAnsi="Times New Roman" w:cs="Times New Roman"/>
        </w:rPr>
        <w:t xml:space="preserve"> Polska Sp. z o.o., 02-305 Warszawa, Al. Jerozolimskie 134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7 705,80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</w:rPr>
      </w:pP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8  –  oferta nr 3</w:t>
      </w: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Neuca</w:t>
      </w:r>
      <w:proofErr w:type="spellEnd"/>
      <w:r>
        <w:rPr>
          <w:rFonts w:ascii="Times New Roman" w:hAnsi="Times New Roman" w:cs="Times New Roman"/>
        </w:rPr>
        <w:t xml:space="preserve"> S.A., 87-100 Toruń, ul. Forteczna 35-37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3 951,47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Uzasadnienie: Oferta spełnia wymagania określone w SIWZ, W kryteriach ocena oferta otrzymała najkorzystniejszy bilans punktów ceny i terminu dostaw cząstkowych.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 została jeszcze złożona oferta przez: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Konsorcjum firm: </w:t>
      </w:r>
      <w:proofErr w:type="spellStart"/>
      <w:r>
        <w:rPr>
          <w:rFonts w:ascii="Times New Roman" w:hAnsi="Times New Roman" w:cs="Times New Roman"/>
          <w:bCs/>
        </w:rPr>
        <w:t>Urtica</w:t>
      </w:r>
      <w:proofErr w:type="spellEnd"/>
      <w:r>
        <w:rPr>
          <w:rFonts w:ascii="Times New Roman" w:hAnsi="Times New Roman" w:cs="Times New Roman"/>
          <w:bCs/>
        </w:rPr>
        <w:t xml:space="preserve">  Sp. z o.o., 54-613 Wrocław, ul. Krzemieniecka 120 i Polska Grupa Farmaceutyczna S.A., 91-342 Łódź, ul. Zbąszyńska 3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4 112,46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97,65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57,65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Asclepios</w:t>
      </w:r>
      <w:proofErr w:type="spellEnd"/>
      <w:r>
        <w:rPr>
          <w:rFonts w:ascii="Times New Roman" w:hAnsi="Times New Roman" w:cs="Times New Roman"/>
        </w:rPr>
        <w:t xml:space="preserve"> S.A., 50-502 Wrocław, ul. </w:t>
      </w:r>
      <w:proofErr w:type="spellStart"/>
      <w:r>
        <w:rPr>
          <w:rFonts w:ascii="Times New Roman" w:hAnsi="Times New Roman" w:cs="Times New Roman"/>
        </w:rPr>
        <w:t>Hubska</w:t>
      </w:r>
      <w:proofErr w:type="spellEnd"/>
      <w:r>
        <w:rPr>
          <w:rFonts w:ascii="Times New Roman" w:hAnsi="Times New Roman" w:cs="Times New Roman"/>
        </w:rPr>
        <w:t xml:space="preserve"> 44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4 138,40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97,29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57,29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</w:rPr>
      </w:pP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9 – oferta 2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Sanofi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Aventis</w:t>
      </w:r>
      <w:proofErr w:type="spellEnd"/>
      <w:r>
        <w:rPr>
          <w:rFonts w:ascii="Times New Roman" w:hAnsi="Times New Roman" w:cs="Times New Roman"/>
          <w:bCs/>
        </w:rPr>
        <w:t xml:space="preserve"> Sp. z o.o., 00-203 Warszawa, ul. Bonifraterska 17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140 297,72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Do przedmiotowego zadania została złożona tylko jedna oferta.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10 – oferta nr 6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Konsorcjum firm: </w:t>
      </w:r>
      <w:proofErr w:type="spellStart"/>
      <w:r>
        <w:rPr>
          <w:rFonts w:ascii="Times New Roman" w:hAnsi="Times New Roman" w:cs="Times New Roman"/>
          <w:bCs/>
        </w:rPr>
        <w:t>Urtica</w:t>
      </w:r>
      <w:proofErr w:type="spellEnd"/>
      <w:r>
        <w:rPr>
          <w:rFonts w:ascii="Times New Roman" w:hAnsi="Times New Roman" w:cs="Times New Roman"/>
          <w:bCs/>
        </w:rPr>
        <w:t xml:space="preserve">  Sp. z o.o., 54-613 Wrocław, ul. Krzemieniecka 120 i Polska Grupa Farmaceutyczna S.A., 91-342 Łódź, ul. Zbąszyńska 3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11 450,19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Uzasadnienie: Oferta spełnia wymagania określone w SIWZ, W kryteriach ocena oferta otrzymała najkorzystniejszy bilans punktów ceny i terminu dostaw cząstkowych.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 została jeszcze złożona oferta przez:</w:t>
      </w: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Neuca</w:t>
      </w:r>
      <w:proofErr w:type="spellEnd"/>
      <w:r>
        <w:rPr>
          <w:rFonts w:ascii="Times New Roman" w:hAnsi="Times New Roman" w:cs="Times New Roman"/>
        </w:rPr>
        <w:t xml:space="preserve"> S.A., 87-100 Toruń, ul. Forteczna 35-37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11 704,64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98,70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58,70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11 – oferta nr 3</w:t>
      </w: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Neuca</w:t>
      </w:r>
      <w:proofErr w:type="spellEnd"/>
      <w:r>
        <w:rPr>
          <w:rFonts w:ascii="Times New Roman" w:hAnsi="Times New Roman" w:cs="Times New Roman"/>
        </w:rPr>
        <w:t xml:space="preserve"> S.A., 87-100 Toruń, ul. Forteczna 35-37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51 758,16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Uzasadnienie: Oferta spełnia wymagania określone w SIWZ, W kryteriach ocena oferta otrzymała najkorzystniejszy bilans punktów ceny i terminu dostaw cząstkowych.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 została jeszcze złożona oferta przez: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Konsorcjum firm: </w:t>
      </w:r>
      <w:proofErr w:type="spellStart"/>
      <w:r>
        <w:rPr>
          <w:rFonts w:ascii="Times New Roman" w:hAnsi="Times New Roman" w:cs="Times New Roman"/>
          <w:bCs/>
        </w:rPr>
        <w:t>Urtica</w:t>
      </w:r>
      <w:proofErr w:type="spellEnd"/>
      <w:r>
        <w:rPr>
          <w:rFonts w:ascii="Times New Roman" w:hAnsi="Times New Roman" w:cs="Times New Roman"/>
          <w:bCs/>
        </w:rPr>
        <w:t xml:space="preserve">  Sp. z o.o., 54-613 Wrocław, ul. Krzemieniecka 120 i Polska Grupa Farmaceutyczna S.A., 91-342 Łódź, ul. Zbąszyńska 3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54 357,57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97,13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57,13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</w:rPr>
      </w:pP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12 – oferta nr 6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Konsorcjum firm: </w:t>
      </w:r>
      <w:proofErr w:type="spellStart"/>
      <w:r>
        <w:rPr>
          <w:rFonts w:ascii="Times New Roman" w:hAnsi="Times New Roman" w:cs="Times New Roman"/>
          <w:bCs/>
        </w:rPr>
        <w:t>Urtica</w:t>
      </w:r>
      <w:proofErr w:type="spellEnd"/>
      <w:r>
        <w:rPr>
          <w:rFonts w:ascii="Times New Roman" w:hAnsi="Times New Roman" w:cs="Times New Roman"/>
          <w:bCs/>
        </w:rPr>
        <w:t xml:space="preserve">  Sp. z o.o., 54-613 Wrocław, ul. Krzemieniecka 120 i Polska Grupa Farmaceutyczna S.A., 91-342 Łódź, ul. Zbąszyńska 3</w:t>
      </w: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ceną brutto 4 573,15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</w:rPr>
      </w:pP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</w:rPr>
      </w:pP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13 – oferta nr 6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Konsorcjum firm: </w:t>
      </w:r>
      <w:proofErr w:type="spellStart"/>
      <w:r>
        <w:rPr>
          <w:rFonts w:ascii="Times New Roman" w:hAnsi="Times New Roman" w:cs="Times New Roman"/>
          <w:bCs/>
        </w:rPr>
        <w:t>Urtica</w:t>
      </w:r>
      <w:proofErr w:type="spellEnd"/>
      <w:r>
        <w:rPr>
          <w:rFonts w:ascii="Times New Roman" w:hAnsi="Times New Roman" w:cs="Times New Roman"/>
          <w:bCs/>
        </w:rPr>
        <w:t xml:space="preserve">  Sp. z o.o., 54-613 Wrocław, ul. Krzemieniecka 120 i Polska Grupa Farmaceutyczna S.A., 91-342 Łódź, ul. Zbąszyńska 3</w:t>
      </w: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ceną brutto 112 221,02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Uzasadnienie: Oferta spełnia wymagania określone w SIWZ, W kryteriach ocena oferta otrzymała najkorzystniejszy bilans punktów ceny i terminu dostaw cząstkowych.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 została jeszcze złożona oferta przez:</w:t>
      </w: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Neuca</w:t>
      </w:r>
      <w:proofErr w:type="spellEnd"/>
      <w:r>
        <w:rPr>
          <w:rFonts w:ascii="Times New Roman" w:hAnsi="Times New Roman" w:cs="Times New Roman"/>
        </w:rPr>
        <w:t xml:space="preserve"> S.A., 87-100 Toruń, ul. Forteczna 35-37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149 953,81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84,90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 44,90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 </w:t>
      </w:r>
      <w:proofErr w:type="spellStart"/>
      <w:r>
        <w:rPr>
          <w:rFonts w:ascii="Times New Roman" w:hAnsi="Times New Roman" w:cs="Times New Roman"/>
        </w:rPr>
        <w:t>Asclepios</w:t>
      </w:r>
      <w:proofErr w:type="spellEnd"/>
      <w:r>
        <w:rPr>
          <w:rFonts w:ascii="Times New Roman" w:hAnsi="Times New Roman" w:cs="Times New Roman"/>
        </w:rPr>
        <w:t xml:space="preserve"> S.A., 50-502 Wrocław, ul. </w:t>
      </w:r>
      <w:proofErr w:type="spellStart"/>
      <w:r>
        <w:rPr>
          <w:rFonts w:ascii="Times New Roman" w:hAnsi="Times New Roman" w:cs="Times New Roman"/>
        </w:rPr>
        <w:t>Hubska</w:t>
      </w:r>
      <w:proofErr w:type="spellEnd"/>
      <w:r>
        <w:rPr>
          <w:rFonts w:ascii="Times New Roman" w:hAnsi="Times New Roman" w:cs="Times New Roman"/>
        </w:rPr>
        <w:t xml:space="preserve"> 44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148 567,09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85,32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45,32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</w:rPr>
      </w:pP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14 – oferta nr 3</w:t>
      </w: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Neuca</w:t>
      </w:r>
      <w:proofErr w:type="spellEnd"/>
      <w:r>
        <w:rPr>
          <w:rFonts w:ascii="Times New Roman" w:hAnsi="Times New Roman" w:cs="Times New Roman"/>
        </w:rPr>
        <w:t xml:space="preserve"> S.A., 87-100 Toruń, ul. Forteczna 35-37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8 481,24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 60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Uzasadnienie: Oferta spełnia wymagania określone w SIWZ, W kryteriach ocena oferta otrzymała najkorzystniejszy bilans punktów ceny i terminu dostaw cząstkowych.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 została jeszcze złożona oferta przez: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Konsorcjum firm: </w:t>
      </w:r>
      <w:proofErr w:type="spellStart"/>
      <w:r>
        <w:rPr>
          <w:rFonts w:ascii="Times New Roman" w:hAnsi="Times New Roman" w:cs="Times New Roman"/>
          <w:bCs/>
        </w:rPr>
        <w:t>Urtica</w:t>
      </w:r>
      <w:proofErr w:type="spellEnd"/>
      <w:r>
        <w:rPr>
          <w:rFonts w:ascii="Times New Roman" w:hAnsi="Times New Roman" w:cs="Times New Roman"/>
          <w:bCs/>
        </w:rPr>
        <w:t xml:space="preserve">  Sp. z o.o., 54-613 Wrocław, ul. Krzemieniecka 120 i Polska Grupa Farmaceutyczna S.A., 91-342 Łódź, ul. Zbąszyńska 3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8 494,53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99,91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59,91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Zadanie 16 – oferta nr 3</w:t>
      </w: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Neuca</w:t>
      </w:r>
      <w:proofErr w:type="spellEnd"/>
      <w:r>
        <w:rPr>
          <w:rFonts w:ascii="Times New Roman" w:hAnsi="Times New Roman" w:cs="Times New Roman"/>
        </w:rPr>
        <w:t xml:space="preserve"> S.A., 87-100 Toruń, ul. Forteczna 35-37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780,71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 60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Uzasadnienie: Oferta spełnia wymagania określone w SIWZ, W kryteriach ocena oferta otrzymała najkorzystniejszy bilans punktów ceny i terminu dostaw cząstkowych.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 została jeszcze złożona oferta przez: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Konsorcjum firm: </w:t>
      </w:r>
      <w:proofErr w:type="spellStart"/>
      <w:r>
        <w:rPr>
          <w:rFonts w:ascii="Times New Roman" w:hAnsi="Times New Roman" w:cs="Times New Roman"/>
          <w:bCs/>
        </w:rPr>
        <w:t>Urtica</w:t>
      </w:r>
      <w:proofErr w:type="spellEnd"/>
      <w:r>
        <w:rPr>
          <w:rFonts w:ascii="Times New Roman" w:hAnsi="Times New Roman" w:cs="Times New Roman"/>
          <w:bCs/>
        </w:rPr>
        <w:t xml:space="preserve">  Sp. z o.o., 54-613 Wrocław, ul. Krzemieniecka 120 i Polska Grupa Farmaceutyczna S.A., 91-342 Łódź, ul. Zbąszyńska 3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821,33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97,03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57,03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- termin dostaw cząstkowych 40 pkt.</w:t>
      </w:r>
    </w:p>
    <w:p w:rsidR="00054931" w:rsidRDefault="00054931" w:rsidP="000549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Asclepios</w:t>
      </w:r>
      <w:proofErr w:type="spellEnd"/>
      <w:r>
        <w:rPr>
          <w:rFonts w:ascii="Times New Roman" w:hAnsi="Times New Roman" w:cs="Times New Roman"/>
        </w:rPr>
        <w:t xml:space="preserve"> S.A., 50-502 Wrocław, ul. </w:t>
      </w:r>
      <w:proofErr w:type="spellStart"/>
      <w:r>
        <w:rPr>
          <w:rFonts w:ascii="Times New Roman" w:hAnsi="Times New Roman" w:cs="Times New Roman"/>
        </w:rPr>
        <w:t>Hubska</w:t>
      </w:r>
      <w:proofErr w:type="spellEnd"/>
      <w:r>
        <w:rPr>
          <w:rFonts w:ascii="Times New Roman" w:hAnsi="Times New Roman" w:cs="Times New Roman"/>
        </w:rPr>
        <w:t xml:space="preserve"> 44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1 256,45 zł i 3 dniowym terminem dostaw cząstkowych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80,26 pkt. w tym: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40,26 pkt.,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przedmiotowego postępowania  unieważniono: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podstawie ar</w:t>
      </w:r>
      <w:r w:rsidR="00220519">
        <w:rPr>
          <w:rFonts w:ascii="Times New Roman" w:hAnsi="Times New Roman" w:cs="Times New Roman"/>
        </w:rPr>
        <w:t>t. 93 ust. 1 pkt. 1 ww. ustawy,</w:t>
      </w:r>
      <w:r>
        <w:rPr>
          <w:rFonts w:ascii="Times New Roman" w:hAnsi="Times New Roman" w:cs="Times New Roman"/>
        </w:rPr>
        <w:t xml:space="preserve"> zadanie nr 3 i zadanie nr 15 ponieważ nie złożono żadnej oferty nie podlegającej odrzuceniu.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p</w:t>
      </w:r>
      <w:r w:rsidR="00220519">
        <w:rPr>
          <w:rFonts w:ascii="Times New Roman" w:hAnsi="Times New Roman" w:cs="Times New Roman"/>
        </w:rPr>
        <w:t>odstawie art. 93 u</w:t>
      </w:r>
      <w:r>
        <w:rPr>
          <w:rFonts w:ascii="Times New Roman" w:hAnsi="Times New Roman" w:cs="Times New Roman"/>
        </w:rPr>
        <w:t>st. 1 pkt 4 ww. ustawy, zadanie nr 1 ponieważ cena najkorzystniejszej oferty przewyższa kwotę którą zamawiający zamierza przeznaczyć na sfinansowanie zamówienia.</w:t>
      </w:r>
    </w:p>
    <w:p w:rsidR="00A417D6" w:rsidRDefault="00A417D6"/>
    <w:p w:rsidR="00220519" w:rsidRDefault="00220519"/>
    <w:p w:rsidR="00220519" w:rsidRDefault="00C87922" w:rsidP="00C87922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Prezes Zarządu</w:t>
      </w:r>
    </w:p>
    <w:p w:rsidR="00C87922" w:rsidRPr="00220519" w:rsidRDefault="00C87922" w:rsidP="00C87922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Jolanta </w:t>
      </w:r>
      <w:proofErr w:type="spellStart"/>
      <w:r>
        <w:rPr>
          <w:rFonts w:ascii="Times New Roman" w:hAnsi="Times New Roman" w:cs="Times New Roman"/>
        </w:rPr>
        <w:t>Dankiewicz</w:t>
      </w:r>
      <w:proofErr w:type="spellEnd"/>
    </w:p>
    <w:sectPr w:rsidR="00C87922" w:rsidRPr="0022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31"/>
    <w:rsid w:val="00054931"/>
    <w:rsid w:val="00220519"/>
    <w:rsid w:val="00492D84"/>
    <w:rsid w:val="00A417D6"/>
    <w:rsid w:val="00BE2401"/>
    <w:rsid w:val="00C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1CFB-47DB-4B52-95C7-BA9ACF56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931"/>
    <w:pPr>
      <w:spacing w:after="200" w:line="276" w:lineRule="auto"/>
    </w:pPr>
    <w:rPr>
      <w:rFonts w:eastAsia="Times New Roman"/>
      <w:lang w:eastAsia="ii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0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519"/>
    <w:rPr>
      <w:rFonts w:ascii="Segoe UI" w:eastAsia="Times New Roman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8</cp:revision>
  <cp:lastPrinted>2020-12-28T07:38:00Z</cp:lastPrinted>
  <dcterms:created xsi:type="dcterms:W3CDTF">2020-12-28T07:25:00Z</dcterms:created>
  <dcterms:modified xsi:type="dcterms:W3CDTF">2020-12-28T09:53:00Z</dcterms:modified>
</cp:coreProperties>
</file>